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83" w:rsidRPr="00742D4E" w:rsidRDefault="001A2F83" w:rsidP="00742D4E">
      <w:pPr>
        <w:spacing w:line="360" w:lineRule="auto"/>
        <w:jc w:val="center"/>
        <w:rPr>
          <w:color w:val="000000"/>
          <w:sz w:val="40"/>
          <w:szCs w:val="40"/>
          <w:rtl/>
        </w:rPr>
      </w:pPr>
      <w:r>
        <w:rPr>
          <w:rFonts w:hint="cs"/>
          <w:color w:val="000000"/>
          <w:sz w:val="40"/>
          <w:szCs w:val="40"/>
          <w:rtl/>
        </w:rPr>
        <w:t>קריטריונים לקבלת משרה של עובד ציבור בישראל 2018</w:t>
      </w:r>
      <w:r w:rsidR="00742D4E">
        <w:rPr>
          <w:rFonts w:hint="cs"/>
          <w:color w:val="000000"/>
          <w:sz w:val="40"/>
          <w:szCs w:val="40"/>
          <w:rtl/>
        </w:rPr>
        <w:t xml:space="preserve"> - סאטירה</w:t>
      </w:r>
    </w:p>
    <w:p w:rsidR="001A2F83" w:rsidRPr="00C33597" w:rsidRDefault="001A2F83" w:rsidP="001A2F83">
      <w:pPr>
        <w:spacing w:line="360" w:lineRule="auto"/>
        <w:rPr>
          <w:color w:val="000000"/>
          <w:rtl/>
        </w:rPr>
      </w:pPr>
      <w:r>
        <w:rPr>
          <w:rFonts w:hint="cs"/>
          <w:color w:val="000000"/>
          <w:rtl/>
        </w:rPr>
        <w:t>להלן</w:t>
      </w:r>
      <w:r w:rsidRPr="00C33597">
        <w:rPr>
          <w:color w:val="000000"/>
          <w:rtl/>
        </w:rPr>
        <w:t xml:space="preserve"> שאלון קבלה למשרה של חבר כנסת,</w:t>
      </w:r>
      <w:r>
        <w:rPr>
          <w:rFonts w:hint="cs"/>
          <w:color w:val="000000"/>
          <w:rtl/>
        </w:rPr>
        <w:t xml:space="preserve"> ראש עיר, מנהל משרד, רב ראשי,</w:t>
      </w:r>
      <w:r>
        <w:rPr>
          <w:color w:val="000000"/>
          <w:rtl/>
        </w:rPr>
        <w:t xml:space="preserve"> נשיא</w:t>
      </w:r>
      <w:r>
        <w:rPr>
          <w:rFonts w:hint="cs"/>
          <w:color w:val="000000"/>
          <w:rtl/>
        </w:rPr>
        <w:t>, נגיד, בכיר במשטרה ובצבא</w:t>
      </w:r>
      <w:r w:rsidRPr="00C33597">
        <w:rPr>
          <w:color w:val="000000"/>
          <w:rtl/>
        </w:rPr>
        <w:t>. אם המועמד עונה על קריטריון</w:t>
      </w:r>
      <w:r>
        <w:rPr>
          <w:rFonts w:hint="cs"/>
          <w:color w:val="000000"/>
          <w:rtl/>
        </w:rPr>
        <w:t xml:space="preserve"> אחד </w:t>
      </w:r>
      <w:r w:rsidRPr="00C33597">
        <w:rPr>
          <w:color w:val="000000"/>
          <w:rtl/>
        </w:rPr>
        <w:t>הוא מתקבל.</w:t>
      </w:r>
      <w:r>
        <w:rPr>
          <w:rFonts w:hint="cs"/>
          <w:color w:val="000000"/>
          <w:rtl/>
        </w:rPr>
        <w:t xml:space="preserve"> עמידה בכמה שיותר קריטריונים היא ערובה להצלחה בתפקיד.</w:t>
      </w:r>
    </w:p>
    <w:p w:rsidR="001A2F83" w:rsidRPr="00C33597" w:rsidRDefault="001A2F83" w:rsidP="001A2F83">
      <w:pPr>
        <w:rPr>
          <w:color w:val="000000"/>
          <w:rtl/>
        </w:rPr>
      </w:pPr>
      <w:r w:rsidRPr="00C33597">
        <w:rPr>
          <w:color w:val="000000"/>
          <w:rtl/>
        </w:rPr>
        <w:t>1. האם גנבת כסף מניצולי השואה, מעמותות</w:t>
      </w:r>
      <w:r>
        <w:rPr>
          <w:rFonts w:hint="cs"/>
          <w:color w:val="000000"/>
          <w:rtl/>
        </w:rPr>
        <w:t>, מהמדינה, מהעירייה, מהצבא, מלקוחות</w:t>
      </w:r>
      <w:r w:rsidRPr="00C33597">
        <w:rPr>
          <w:color w:val="000000"/>
          <w:rtl/>
        </w:rPr>
        <w:t xml:space="preserve"> או סתם מחלכאים ונדכאים? </w:t>
      </w:r>
    </w:p>
    <w:p w:rsidR="001A2F83" w:rsidRPr="00C33597" w:rsidRDefault="001A2F83" w:rsidP="001A2F83">
      <w:pPr>
        <w:rPr>
          <w:color w:val="000000"/>
          <w:rtl/>
        </w:rPr>
      </w:pPr>
      <w:r w:rsidRPr="00C33597">
        <w:rPr>
          <w:color w:val="000000"/>
          <w:rtl/>
        </w:rPr>
        <w:t>2. האם קיבלת שוחד ישיר</w:t>
      </w:r>
      <w:r>
        <w:rPr>
          <w:rFonts w:hint="cs"/>
          <w:color w:val="000000"/>
          <w:rtl/>
        </w:rPr>
        <w:t xml:space="preserve"> או עקיף</w:t>
      </w:r>
      <w:r w:rsidRPr="00C33597">
        <w:rPr>
          <w:color w:val="000000"/>
          <w:rtl/>
        </w:rPr>
        <w:t xml:space="preserve"> מטייקונים, מנהלי מפעלים, קבלנים או אזרחים הרוצים לקדם את ענייניהם?</w:t>
      </w:r>
    </w:p>
    <w:p w:rsidR="001A2F83" w:rsidRPr="00C33597" w:rsidRDefault="001A2F83" w:rsidP="001A2F83">
      <w:pPr>
        <w:rPr>
          <w:color w:val="000000"/>
          <w:rtl/>
        </w:rPr>
      </w:pPr>
      <w:r w:rsidRPr="00C33597">
        <w:rPr>
          <w:color w:val="000000"/>
          <w:rtl/>
        </w:rPr>
        <w:t>3. האם אנסת מנהלת לשכה, עובדת נקיון במלון</w:t>
      </w:r>
      <w:r>
        <w:rPr>
          <w:rFonts w:hint="cs"/>
          <w:color w:val="000000"/>
          <w:rtl/>
        </w:rPr>
        <w:t>, חיילת, תלמיד ישיבה, שוטרת, שחקנית, שדרנית,</w:t>
      </w:r>
      <w:r w:rsidRPr="00C33597">
        <w:rPr>
          <w:color w:val="000000"/>
          <w:rtl/>
        </w:rPr>
        <w:t xml:space="preserve"> זקנה בת 90?</w:t>
      </w:r>
    </w:p>
    <w:p w:rsidR="001A2F83" w:rsidRPr="00C33597" w:rsidRDefault="001A2F83" w:rsidP="001A2F83">
      <w:pPr>
        <w:rPr>
          <w:color w:val="000000"/>
          <w:rtl/>
        </w:rPr>
      </w:pPr>
      <w:r w:rsidRPr="00C33597">
        <w:rPr>
          <w:color w:val="000000"/>
          <w:rtl/>
        </w:rPr>
        <w:t>4. האם הטרדת מינית פקידה, עוזרת בית, עובדת ציבור</w:t>
      </w:r>
      <w:r>
        <w:rPr>
          <w:rFonts w:hint="cs"/>
          <w:color w:val="000000"/>
          <w:rtl/>
        </w:rPr>
        <w:t xml:space="preserve"> בלשכתך, בביתך, במדרשה, בבסיס משטרה או צבא</w:t>
      </w:r>
      <w:r w:rsidRPr="00C33597">
        <w:rPr>
          <w:color w:val="000000"/>
          <w:rtl/>
        </w:rPr>
        <w:t>?</w:t>
      </w:r>
    </w:p>
    <w:p w:rsidR="001A2F83" w:rsidRPr="00C33597" w:rsidRDefault="001A2F83" w:rsidP="001A2F83">
      <w:pPr>
        <w:rPr>
          <w:color w:val="000000"/>
          <w:rtl/>
        </w:rPr>
      </w:pPr>
      <w:r w:rsidRPr="00C33597">
        <w:rPr>
          <w:color w:val="000000"/>
          <w:rtl/>
        </w:rPr>
        <w:t xml:space="preserve">5. האם </w:t>
      </w:r>
      <w:r>
        <w:rPr>
          <w:rFonts w:hint="cs"/>
          <w:color w:val="000000"/>
          <w:rtl/>
        </w:rPr>
        <w:t xml:space="preserve">קיבלת מתנות או הזמנה להרצאות במאות אלפי ש"ח, או </w:t>
      </w:r>
      <w:r w:rsidRPr="00C33597">
        <w:rPr>
          <w:color w:val="000000"/>
          <w:rtl/>
        </w:rPr>
        <w:t xml:space="preserve">לפחות </w:t>
      </w:r>
      <w:r>
        <w:rPr>
          <w:rFonts w:hint="cs"/>
          <w:color w:val="000000"/>
          <w:rtl/>
        </w:rPr>
        <w:t>השתמשת במידע פנים להתעשרות קלה</w:t>
      </w:r>
      <w:r w:rsidRPr="00C33597">
        <w:rPr>
          <w:color w:val="000000"/>
          <w:rtl/>
        </w:rPr>
        <w:t>?</w:t>
      </w:r>
    </w:p>
    <w:p w:rsidR="001A2F83" w:rsidRPr="00C33597" w:rsidRDefault="001A2F83" w:rsidP="001A2F83">
      <w:pPr>
        <w:rPr>
          <w:color w:val="000000"/>
          <w:rtl/>
        </w:rPr>
      </w:pPr>
      <w:r>
        <w:rPr>
          <w:color w:val="000000"/>
          <w:rtl/>
        </w:rPr>
        <w:t>6. האם טסת לחו"ל על חשבו</w:t>
      </w:r>
      <w:r>
        <w:rPr>
          <w:rFonts w:hint="cs"/>
          <w:color w:val="000000"/>
          <w:rtl/>
        </w:rPr>
        <w:t>נך או</w:t>
      </w:r>
      <w:r w:rsidRPr="00C33597">
        <w:rPr>
          <w:color w:val="000000"/>
          <w:rtl/>
        </w:rPr>
        <w:t xml:space="preserve"> טייקונים לחתונה, מסיבה או לקחו אותך במטוס פרטי לחגוג אירוע משפחתי?</w:t>
      </w:r>
    </w:p>
    <w:p w:rsidR="001A2F83" w:rsidRPr="00C33597" w:rsidRDefault="001A2F83" w:rsidP="001A2F83">
      <w:pPr>
        <w:rPr>
          <w:color w:val="000000"/>
          <w:rtl/>
        </w:rPr>
      </w:pPr>
      <w:r w:rsidRPr="00C33597">
        <w:rPr>
          <w:color w:val="000000"/>
          <w:rtl/>
        </w:rPr>
        <w:t xml:space="preserve">7. האם </w:t>
      </w:r>
      <w:r>
        <w:rPr>
          <w:rFonts w:hint="cs"/>
          <w:color w:val="000000"/>
          <w:rtl/>
        </w:rPr>
        <w:t xml:space="preserve">בהיותך ראש ממשלה או שר </w:t>
      </w:r>
      <w:r w:rsidRPr="00C33597">
        <w:rPr>
          <w:color w:val="000000"/>
          <w:rtl/>
        </w:rPr>
        <w:t xml:space="preserve">שלחת אנשים החפצים בעזרתך לקנות </w:t>
      </w:r>
      <w:r>
        <w:rPr>
          <w:rFonts w:hint="cs"/>
          <w:color w:val="000000"/>
          <w:rtl/>
        </w:rPr>
        <w:t>ציורים</w:t>
      </w:r>
      <w:r w:rsidRPr="00C33597">
        <w:rPr>
          <w:color w:val="000000"/>
          <w:rtl/>
        </w:rPr>
        <w:t xml:space="preserve"> של אשתך, לקבל</w:t>
      </w:r>
      <w:r>
        <w:rPr>
          <w:rFonts w:hint="cs"/>
          <w:color w:val="000000"/>
          <w:rtl/>
        </w:rPr>
        <w:t xml:space="preserve"> ייעוץ ב</w:t>
      </w:r>
      <w:r w:rsidRPr="00C33597">
        <w:rPr>
          <w:color w:val="000000"/>
          <w:rtl/>
        </w:rPr>
        <w:t>יחסי ציבור אצל רעייתך, לשלם מיליונים לבנך עבור שיטוט באינטרנט</w:t>
      </w:r>
      <w:r>
        <w:rPr>
          <w:rFonts w:hint="cs"/>
          <w:color w:val="000000"/>
          <w:rtl/>
        </w:rPr>
        <w:t>, לתת סיקור אוהד לך ולאשתך בעיתון ובאתר</w:t>
      </w:r>
      <w:r w:rsidRPr="00C33597">
        <w:rPr>
          <w:color w:val="000000"/>
          <w:rtl/>
        </w:rPr>
        <w:t>?</w:t>
      </w:r>
    </w:p>
    <w:p w:rsidR="001A2F83" w:rsidRPr="00C33597" w:rsidRDefault="001A2F83" w:rsidP="001A2F83">
      <w:pPr>
        <w:rPr>
          <w:color w:val="000000"/>
          <w:rtl/>
        </w:rPr>
      </w:pPr>
      <w:r w:rsidRPr="00C33597">
        <w:rPr>
          <w:color w:val="000000"/>
          <w:rtl/>
        </w:rPr>
        <w:t>8. האם אתה מעדיף לקבל את הכסף במעטפות דולרים, במקלטי מס</w:t>
      </w:r>
      <w:r>
        <w:rPr>
          <w:rFonts w:hint="cs"/>
          <w:color w:val="000000"/>
          <w:rtl/>
        </w:rPr>
        <w:t xml:space="preserve"> בארובה</w:t>
      </w:r>
      <w:r w:rsidRPr="00C33597">
        <w:rPr>
          <w:color w:val="000000"/>
          <w:rtl/>
        </w:rPr>
        <w:t>, בכרטיסים כפולים מסוכנות נסיעות?</w:t>
      </w:r>
    </w:p>
    <w:p w:rsidR="001A2F83" w:rsidRPr="00C33597" w:rsidRDefault="001A2F83" w:rsidP="001A2F83">
      <w:pPr>
        <w:rPr>
          <w:color w:val="000000"/>
          <w:rtl/>
        </w:rPr>
      </w:pPr>
      <w:r w:rsidRPr="00C33597">
        <w:rPr>
          <w:color w:val="000000"/>
          <w:rtl/>
        </w:rPr>
        <w:t>9. האם אתה נוהג להזמין האזנות סתר, מכתבי השמצה, בלשים ואנשי משטרה בדימוס על מנת לקדם את ענייניך?</w:t>
      </w:r>
    </w:p>
    <w:p w:rsidR="001A2F83" w:rsidRPr="00C33597" w:rsidRDefault="001A2F83" w:rsidP="001A2F83">
      <w:pPr>
        <w:rPr>
          <w:color w:val="000000"/>
          <w:rtl/>
        </w:rPr>
      </w:pPr>
      <w:r w:rsidRPr="00C33597">
        <w:rPr>
          <w:color w:val="000000"/>
          <w:rtl/>
        </w:rPr>
        <w:t>10. האם אתה ממנה את מקורביך לתפקידי דירקטורים, מנהלי חברות ממשלתיות או יושבי ראש של ארגונים?</w:t>
      </w:r>
    </w:p>
    <w:p w:rsidR="001A2F83" w:rsidRPr="00C33597" w:rsidRDefault="001A2F83" w:rsidP="001A2F83">
      <w:pPr>
        <w:rPr>
          <w:color w:val="000000"/>
          <w:rtl/>
        </w:rPr>
      </w:pPr>
      <w:r w:rsidRPr="00C33597">
        <w:rPr>
          <w:color w:val="000000"/>
          <w:rtl/>
        </w:rPr>
        <w:t>11. האם יש לך קשרים עם העולם התחתון, עם משפחות הפשע או עם אוליגרכים</w:t>
      </w:r>
      <w:r>
        <w:rPr>
          <w:rFonts w:hint="cs"/>
          <w:color w:val="000000"/>
          <w:rtl/>
        </w:rPr>
        <w:t>, בעלי קאזינו</w:t>
      </w:r>
      <w:r w:rsidRPr="00C33597">
        <w:rPr>
          <w:color w:val="000000"/>
          <w:rtl/>
        </w:rPr>
        <w:t xml:space="preserve"> וברוני סמים?</w:t>
      </w:r>
    </w:p>
    <w:p w:rsidR="001A2F83" w:rsidRPr="00C33597" w:rsidRDefault="001A2F83" w:rsidP="001A2F83">
      <w:pPr>
        <w:rPr>
          <w:color w:val="000000"/>
          <w:rtl/>
        </w:rPr>
      </w:pPr>
      <w:r w:rsidRPr="00C33597">
        <w:rPr>
          <w:color w:val="000000"/>
          <w:rtl/>
        </w:rPr>
        <w:t>12. האם אתה נוהג לקבל את ברכתם של באבות, משיחים, מגידי עתידות, אסטרולוגים, מתקשרים עם רוחות, או לפחות מארגונים שונאי ישראל</w:t>
      </w:r>
      <w:r>
        <w:rPr>
          <w:rFonts w:hint="cs"/>
          <w:color w:val="000000"/>
          <w:rtl/>
        </w:rPr>
        <w:t xml:space="preserve"> מהשמאל ומהימין, פשיסטים, תומכים בחרם על ישראל, מכחישי שואה וכדומה</w:t>
      </w:r>
      <w:r w:rsidRPr="00C33597">
        <w:rPr>
          <w:color w:val="000000"/>
          <w:rtl/>
        </w:rPr>
        <w:t>?</w:t>
      </w:r>
    </w:p>
    <w:p w:rsidR="001A2F83" w:rsidRPr="00C33597" w:rsidRDefault="001A2F83" w:rsidP="001A2F83">
      <w:pPr>
        <w:rPr>
          <w:color w:val="000000"/>
          <w:rtl/>
        </w:rPr>
      </w:pPr>
    </w:p>
    <w:p w:rsidR="001A2F83" w:rsidRPr="00C33597" w:rsidRDefault="001A2F83" w:rsidP="001A2F83">
      <w:pPr>
        <w:rPr>
          <w:color w:val="000000"/>
          <w:rtl/>
        </w:rPr>
      </w:pPr>
      <w:r w:rsidRPr="00C33597">
        <w:rPr>
          <w:color w:val="000000"/>
          <w:rtl/>
        </w:rPr>
        <w:t>בעלי המקצועות הבאים לא יתקבלו בשום פנים ואופן לאחת המשרות הנ"ל ומועמדותם תיפסל מראש:</w:t>
      </w:r>
    </w:p>
    <w:p w:rsidR="001A2F83" w:rsidRPr="00C33597" w:rsidRDefault="001A2F83" w:rsidP="001A2F83">
      <w:pPr>
        <w:rPr>
          <w:color w:val="000000"/>
          <w:rtl/>
        </w:rPr>
      </w:pPr>
      <w:r w:rsidRPr="00C33597">
        <w:rPr>
          <w:color w:val="000000"/>
          <w:rtl/>
        </w:rPr>
        <w:t>1. פרופסורים</w:t>
      </w:r>
    </w:p>
    <w:p w:rsidR="001A2F83" w:rsidRPr="00C33597" w:rsidRDefault="001A2F83" w:rsidP="001A2F83">
      <w:pPr>
        <w:rPr>
          <w:color w:val="000000"/>
          <w:rtl/>
        </w:rPr>
      </w:pPr>
      <w:r w:rsidRPr="00C33597">
        <w:rPr>
          <w:color w:val="000000"/>
          <w:rtl/>
        </w:rPr>
        <w:t>2. סופרים</w:t>
      </w:r>
    </w:p>
    <w:p w:rsidR="001A2F83" w:rsidRPr="00C33597" w:rsidRDefault="001A2F83" w:rsidP="001A2F83">
      <w:pPr>
        <w:rPr>
          <w:color w:val="000000"/>
          <w:rtl/>
        </w:rPr>
      </w:pPr>
      <w:r w:rsidRPr="00C33597">
        <w:rPr>
          <w:color w:val="000000"/>
          <w:rtl/>
        </w:rPr>
        <w:t>3. יזמי היי טק</w:t>
      </w:r>
    </w:p>
    <w:p w:rsidR="001A2F83" w:rsidRPr="00C33597" w:rsidRDefault="001A2F83" w:rsidP="001A2F83">
      <w:pPr>
        <w:rPr>
          <w:color w:val="000000"/>
          <w:rtl/>
        </w:rPr>
      </w:pPr>
      <w:r w:rsidRPr="00C33597">
        <w:rPr>
          <w:color w:val="000000"/>
          <w:rtl/>
        </w:rPr>
        <w:t>4. אתיקנים</w:t>
      </w:r>
    </w:p>
    <w:p w:rsidR="001A2F83" w:rsidRPr="00C33597" w:rsidRDefault="001A2F83" w:rsidP="001A2F83">
      <w:pPr>
        <w:rPr>
          <w:color w:val="000000"/>
          <w:rtl/>
        </w:rPr>
      </w:pPr>
      <w:r w:rsidRPr="00C33597">
        <w:rPr>
          <w:color w:val="000000"/>
          <w:rtl/>
        </w:rPr>
        <w:t>5. שופטים</w:t>
      </w:r>
    </w:p>
    <w:p w:rsidR="001A2F83" w:rsidRPr="00C33597" w:rsidRDefault="001A2F83" w:rsidP="001A2F83">
      <w:pPr>
        <w:rPr>
          <w:color w:val="000000"/>
          <w:rtl/>
        </w:rPr>
      </w:pPr>
      <w:r w:rsidRPr="00C33597">
        <w:rPr>
          <w:color w:val="000000"/>
          <w:rtl/>
        </w:rPr>
        <w:t>6. אנשים לא מקושרים</w:t>
      </w:r>
    </w:p>
    <w:p w:rsidR="001A2F83" w:rsidRPr="00C33597" w:rsidRDefault="001A2F83" w:rsidP="001A2F83">
      <w:pPr>
        <w:rPr>
          <w:color w:val="000000"/>
          <w:rtl/>
        </w:rPr>
      </w:pPr>
      <w:r w:rsidRPr="00C33597">
        <w:rPr>
          <w:color w:val="000000"/>
          <w:rtl/>
        </w:rPr>
        <w:t>7. לוחמי אמת למען צדק חברתי וכלכלי</w:t>
      </w:r>
    </w:p>
    <w:p w:rsidR="001A2F83" w:rsidRPr="00C33597" w:rsidRDefault="001A2F83" w:rsidP="001A2F83">
      <w:pPr>
        <w:rPr>
          <w:color w:val="000000"/>
          <w:rtl/>
        </w:rPr>
      </w:pPr>
      <w:r w:rsidRPr="00C33597">
        <w:rPr>
          <w:color w:val="000000"/>
          <w:rtl/>
        </w:rPr>
        <w:t xml:space="preserve">8. אנשים שהרוויחו את לחמם ביושר, לא העלימו הכנסות, שילמו את </w:t>
      </w:r>
      <w:r>
        <w:rPr>
          <w:rFonts w:hint="cs"/>
          <w:color w:val="000000"/>
          <w:rtl/>
        </w:rPr>
        <w:t>מלוא</w:t>
      </w:r>
      <w:r w:rsidRPr="00C33597">
        <w:rPr>
          <w:color w:val="000000"/>
          <w:rtl/>
        </w:rPr>
        <w:t xml:space="preserve"> המיסים, לא עשו תספורות, לא זייפו תעודות</w:t>
      </w:r>
      <w:r>
        <w:rPr>
          <w:rFonts w:hint="cs"/>
          <w:color w:val="000000"/>
          <w:rtl/>
        </w:rPr>
        <w:t>, העדיפו את טובת המדינה על פני טובתם האישית, אמרו את האמת, חיו מיגיע כפיהם ולא מעושק הציבור.</w:t>
      </w:r>
    </w:p>
    <w:p w:rsidR="001A2F83" w:rsidRPr="00C33597" w:rsidRDefault="001A2F83" w:rsidP="001A2F83">
      <w:pPr>
        <w:rPr>
          <w:color w:val="000000"/>
          <w:rtl/>
        </w:rPr>
      </w:pPr>
      <w:r w:rsidRPr="00C33597">
        <w:rPr>
          <w:color w:val="000000"/>
          <w:rtl/>
        </w:rPr>
        <w:t>9. אזרחים שהם לא מהמרים כפייתיים, לא מבקרים בקאזינו בקביעות, לא משקיעים את כספי הפנסיות בהשקעות מפוקפקות</w:t>
      </w:r>
      <w:r>
        <w:rPr>
          <w:rFonts w:hint="cs"/>
          <w:color w:val="000000"/>
          <w:rtl/>
        </w:rPr>
        <w:t>, שהולכים להצגות, קונצרטים קלסיים ואנדלוסיים, סרטי איכות, מוזיאונים, הרצאות וקוראים ספרים.</w:t>
      </w:r>
    </w:p>
    <w:p w:rsidR="001A2F83" w:rsidRDefault="001A2F83" w:rsidP="001A2F83">
      <w:pPr>
        <w:rPr>
          <w:color w:val="000000"/>
          <w:rtl/>
        </w:rPr>
      </w:pPr>
      <w:r w:rsidRPr="00C33597">
        <w:rPr>
          <w:color w:val="000000"/>
          <w:rtl/>
        </w:rPr>
        <w:lastRenderedPageBreak/>
        <w:t>10. מתריעים נגד שחיתות, גניבות, עוולות, או שוד הקופה הציבורית</w:t>
      </w:r>
      <w:r>
        <w:rPr>
          <w:rFonts w:hint="cs"/>
          <w:color w:val="000000"/>
          <w:rtl/>
        </w:rPr>
        <w:t>, משתתפים בהפגנות ובמחאה חברתית, וגם אם סתיו שפיר ואיציק שמולי נבחרים לכנסת הם ישארו באופוזיציה ואפילו לא ייבחרו לעמדת הנהגה במפלגתם.</w:t>
      </w:r>
    </w:p>
    <w:p w:rsidR="001A2F83" w:rsidRPr="00C33597" w:rsidRDefault="001A2F83" w:rsidP="001A2F83">
      <w:pPr>
        <w:rPr>
          <w:color w:val="000000"/>
          <w:rtl/>
        </w:rPr>
      </w:pPr>
      <w:r>
        <w:rPr>
          <w:rFonts w:hint="cs"/>
          <w:color w:val="000000"/>
          <w:rtl/>
        </w:rPr>
        <w:t>11. ההולכים בדרך הביניים, בלי קיצוניות, לא פונדמנטליסטים, לא מטיפים לשנאת האחר על בסיס דת, גזע, עדה, מין והעדפה מינית. רואים את המדינה האהובה כמקשה אחת, יהודים וערבים, מזרחים ואשכנזים, חרדים וחילוניים.</w:t>
      </w:r>
    </w:p>
    <w:p w:rsidR="001A2F83" w:rsidRPr="00C33597" w:rsidRDefault="001A2F83" w:rsidP="001A2F83">
      <w:pPr>
        <w:rPr>
          <w:color w:val="000000"/>
          <w:rtl/>
        </w:rPr>
      </w:pPr>
      <w:r w:rsidRPr="00C33597">
        <w:rPr>
          <w:color w:val="000000"/>
          <w:rtl/>
        </w:rPr>
        <w:t>1</w:t>
      </w:r>
      <w:r>
        <w:rPr>
          <w:rFonts w:hint="cs"/>
          <w:color w:val="000000"/>
          <w:rtl/>
        </w:rPr>
        <w:t>2</w:t>
      </w:r>
      <w:r w:rsidRPr="00C33597">
        <w:rPr>
          <w:color w:val="000000"/>
          <w:rtl/>
        </w:rPr>
        <w:t>. אזרחים ישרים</w:t>
      </w:r>
    </w:p>
    <w:p w:rsidR="001A2F83" w:rsidRPr="00C33597" w:rsidRDefault="001A2F83" w:rsidP="001A2F83">
      <w:pPr>
        <w:rPr>
          <w:color w:val="000000"/>
          <w:rtl/>
        </w:rPr>
      </w:pPr>
    </w:p>
    <w:p w:rsidR="001A2F83" w:rsidRPr="00E8176B" w:rsidRDefault="001A2F83" w:rsidP="001A2F83">
      <w:pPr>
        <w:spacing w:line="360" w:lineRule="auto"/>
        <w:rPr>
          <w:b/>
          <w:bCs/>
          <w:color w:val="000000"/>
          <w:rtl/>
        </w:rPr>
      </w:pPr>
      <w:r w:rsidRPr="00C33597">
        <w:rPr>
          <w:color w:val="000000"/>
          <w:rtl/>
        </w:rPr>
        <w:t xml:space="preserve">אל תדאגה, </w:t>
      </w:r>
      <w:r>
        <w:rPr>
          <w:rFonts w:hint="cs"/>
          <w:color w:val="000000"/>
          <w:rtl/>
        </w:rPr>
        <w:t>חברים</w:t>
      </w:r>
      <w:r w:rsidRPr="00C33597">
        <w:rPr>
          <w:color w:val="000000"/>
          <w:rtl/>
        </w:rPr>
        <w:t xml:space="preserve">, </w:t>
      </w:r>
      <w:r w:rsidRPr="00C33597">
        <w:rPr>
          <w:color w:val="000000"/>
        </w:rPr>
        <w:t>ILLEGITIMI NON CARBORUNDUM</w:t>
      </w:r>
      <w:r w:rsidRPr="00C33597">
        <w:rPr>
          <w:color w:val="000000"/>
          <w:rtl/>
        </w:rPr>
        <w:t>, את</w:t>
      </w:r>
      <w:r>
        <w:rPr>
          <w:rFonts w:hint="cs"/>
          <w:color w:val="000000"/>
          <w:rtl/>
        </w:rPr>
        <w:t>ם</w:t>
      </w:r>
      <w:r w:rsidRPr="00C33597">
        <w:rPr>
          <w:color w:val="000000"/>
          <w:rtl/>
        </w:rPr>
        <w:t xml:space="preserve"> יכול</w:t>
      </w:r>
      <w:r>
        <w:rPr>
          <w:rFonts w:hint="cs"/>
          <w:color w:val="000000"/>
          <w:rtl/>
        </w:rPr>
        <w:t>ים</w:t>
      </w:r>
      <w:r w:rsidRPr="00C33597">
        <w:rPr>
          <w:color w:val="000000"/>
          <w:rtl/>
        </w:rPr>
        <w:t xml:space="preserve"> לבקש את תרגום האמרה הלטינית הזאת </w:t>
      </w:r>
      <w:r>
        <w:rPr>
          <w:rFonts w:hint="cs"/>
          <w:color w:val="000000"/>
          <w:rtl/>
        </w:rPr>
        <w:t>מ</w:t>
      </w:r>
      <w:r w:rsidRPr="00C33597">
        <w:rPr>
          <w:color w:val="000000"/>
          <w:rtl/>
        </w:rPr>
        <w:t xml:space="preserve">חברי הכנסת </w:t>
      </w:r>
      <w:r>
        <w:rPr>
          <w:rFonts w:hint="cs"/>
          <w:color w:val="000000"/>
          <w:rtl/>
        </w:rPr>
        <w:t>ש</w:t>
      </w:r>
      <w:r w:rsidRPr="00C33597">
        <w:rPr>
          <w:color w:val="000000"/>
          <w:rtl/>
        </w:rPr>
        <w:t>ישמחו לתרגם זאת, כי הם מצויים היטב בקלאסיקונים, כמו</w:t>
      </w:r>
      <w:r>
        <w:rPr>
          <w:rFonts w:hint="cs"/>
          <w:color w:val="000000"/>
          <w:rtl/>
        </w:rPr>
        <w:t xml:space="preserve"> גם</w:t>
      </w:r>
      <w:r w:rsidRPr="00C33597">
        <w:rPr>
          <w:color w:val="000000"/>
          <w:rtl/>
        </w:rPr>
        <w:t xml:space="preserve"> בכימיה, בספרות, ובמיוחד באתיקה. או שמא הם מצויים יותר במשפטים בשביל לפעול בשולי החוק, בראיית חשבון בשביל לשלם כמה שפחות מס, בכתבי הקודש בשביל לקבל סיעתא דשמיא על כל מעלליהם, בתקשורת על מנת לקבל עיתונות אוהדת תמורת חקיקת חוקים המסייעים</w:t>
      </w:r>
      <w:r>
        <w:rPr>
          <w:rFonts w:hint="cs"/>
          <w:color w:val="000000"/>
          <w:rtl/>
        </w:rPr>
        <w:t xml:space="preserve"> להם ו</w:t>
      </w:r>
      <w:r w:rsidRPr="00C33597">
        <w:rPr>
          <w:color w:val="000000"/>
          <w:rtl/>
        </w:rPr>
        <w:t>לטייקונים בעלי המדיה על חשבון הציבור</w:t>
      </w:r>
      <w:r>
        <w:rPr>
          <w:rFonts w:hint="cs"/>
          <w:color w:val="000000"/>
          <w:rtl/>
        </w:rPr>
        <w:t xml:space="preserve"> הרחב</w:t>
      </w:r>
      <w:r w:rsidRPr="00C33597">
        <w:rPr>
          <w:color w:val="000000"/>
          <w:rtl/>
        </w:rPr>
        <w:t>. אין ספק שדיוגנס, עמוס וגנדי</w:t>
      </w:r>
      <w:r>
        <w:rPr>
          <w:rFonts w:hint="cs"/>
          <w:color w:val="000000"/>
          <w:rtl/>
        </w:rPr>
        <w:t xml:space="preserve"> ההודי</w:t>
      </w:r>
      <w:r w:rsidRPr="00C33597">
        <w:rPr>
          <w:color w:val="000000"/>
          <w:rtl/>
        </w:rPr>
        <w:t xml:space="preserve"> הם המודלים</w:t>
      </w:r>
      <w:r>
        <w:rPr>
          <w:rFonts w:hint="cs"/>
          <w:color w:val="000000"/>
          <w:rtl/>
        </w:rPr>
        <w:t xml:space="preserve"> לחיקוי</w:t>
      </w:r>
      <w:r w:rsidRPr="00C33597">
        <w:rPr>
          <w:color w:val="000000"/>
          <w:rtl/>
        </w:rPr>
        <w:t xml:space="preserve"> של חברי הכנסת היקרה שלנו,</w:t>
      </w:r>
      <w:r>
        <w:rPr>
          <w:rFonts w:hint="cs"/>
          <w:color w:val="000000"/>
          <w:rtl/>
        </w:rPr>
        <w:t xml:space="preserve"> של הפקידים הבכירים, הרבנים והמנהיגים שלנו,</w:t>
      </w:r>
      <w:r w:rsidRPr="00C33597">
        <w:rPr>
          <w:color w:val="000000"/>
          <w:rtl/>
        </w:rPr>
        <w:t xml:space="preserve"> הידועים בצניעותם, ביושרם, בחריצותם, בשירות המסור לאזרח הקטן, ברדיפת צדק חברתי, כלכלי ושלטוני. אין להם כספות בהם הם מחביאים מיליונים,</w:t>
      </w:r>
      <w:r>
        <w:rPr>
          <w:rFonts w:hint="cs"/>
          <w:color w:val="000000"/>
          <w:rtl/>
        </w:rPr>
        <w:t xml:space="preserve"> הם לא מתחזקים שלושה בתים על חשבוננו,</w:t>
      </w:r>
      <w:r w:rsidRPr="00C33597">
        <w:rPr>
          <w:color w:val="000000"/>
          <w:rtl/>
        </w:rPr>
        <w:t xml:space="preserve"> הם לא רוכשים בתים בחצי המחיר מטייקונים החפצים ביקרם, אין להם אימפריות הרשומות על שם ילדיהם, הם אינם לוטשים עיניים למשרה אצל הטייקונים. אל </w:t>
      </w:r>
      <w:r>
        <w:rPr>
          <w:rFonts w:hint="cs"/>
          <w:color w:val="000000"/>
          <w:rtl/>
        </w:rPr>
        <w:t>יפול רוחכם</w:t>
      </w:r>
      <w:r w:rsidRPr="00C33597">
        <w:rPr>
          <w:color w:val="000000"/>
          <w:rtl/>
        </w:rPr>
        <w:t xml:space="preserve">, הממזרים לא יכריעונו. מספרים על דיוגנס שהלך עם הפנס לחפש את הצדק עד שהגיע לכנסת שלנו ומאז הוא מחפש את הפנס. </w:t>
      </w:r>
      <w:r>
        <w:rPr>
          <w:rFonts w:hint="cs"/>
          <w:b/>
          <w:bCs/>
          <w:color w:val="000000"/>
          <w:rtl/>
        </w:rPr>
        <w:t>כל אלה שהולכים</w:t>
      </w:r>
      <w:r w:rsidRPr="00E8176B">
        <w:rPr>
          <w:b/>
          <w:bCs/>
          <w:color w:val="000000"/>
          <w:rtl/>
        </w:rPr>
        <w:t xml:space="preserve"> לחפש את המלוכה בכנסת</w:t>
      </w:r>
      <w:r>
        <w:rPr>
          <w:rFonts w:hint="cs"/>
          <w:b/>
          <w:bCs/>
          <w:color w:val="000000"/>
          <w:rtl/>
        </w:rPr>
        <w:t xml:space="preserve"> ובתפקידים בכירים בשירות הציבור מוצאים שם את עושרם ואת עוניינו</w:t>
      </w:r>
      <w:r w:rsidRPr="00E8176B">
        <w:rPr>
          <w:b/>
          <w:bCs/>
          <w:color w:val="000000"/>
          <w:rtl/>
        </w:rPr>
        <w:t xml:space="preserve"> </w:t>
      </w:r>
      <w:r>
        <w:rPr>
          <w:rFonts w:hint="cs"/>
          <w:b/>
          <w:bCs/>
          <w:color w:val="000000"/>
          <w:rtl/>
        </w:rPr>
        <w:t xml:space="preserve">ומוצאים </w:t>
      </w:r>
      <w:r w:rsidRPr="00E8176B">
        <w:rPr>
          <w:b/>
          <w:bCs/>
          <w:color w:val="000000"/>
          <w:rtl/>
        </w:rPr>
        <w:t>שם את</w:t>
      </w:r>
      <w:r>
        <w:rPr>
          <w:rFonts w:hint="cs"/>
          <w:b/>
          <w:bCs/>
          <w:color w:val="000000"/>
          <w:rtl/>
        </w:rPr>
        <w:t xml:space="preserve"> חבריהם</w:t>
      </w:r>
      <w:r w:rsidRPr="00E8176B">
        <w:rPr>
          <w:b/>
          <w:bCs/>
          <w:color w:val="000000"/>
          <w:rtl/>
        </w:rPr>
        <w:t xml:space="preserve"> האתונות!</w:t>
      </w:r>
    </w:p>
    <w:p w:rsidR="00B350DA" w:rsidRPr="00742D4E" w:rsidRDefault="00742D4E" w:rsidP="00B7761A">
      <w:pPr>
        <w:rPr>
          <w:sz w:val="32"/>
          <w:szCs w:val="32"/>
          <w:rtl/>
        </w:rPr>
      </w:pPr>
      <w:r w:rsidRPr="00742D4E">
        <w:rPr>
          <w:rFonts w:hint="cs"/>
          <w:sz w:val="32"/>
          <w:szCs w:val="32"/>
          <w:rtl/>
        </w:rPr>
        <w:t>אפילוג</w:t>
      </w:r>
    </w:p>
    <w:p w:rsidR="00376C02" w:rsidRDefault="00742D4E" w:rsidP="00B7761A">
      <w:pPr>
        <w:rPr>
          <w:rtl/>
        </w:rPr>
      </w:pPr>
      <w:r>
        <w:rPr>
          <w:rFonts w:hint="cs"/>
          <w:rtl/>
        </w:rPr>
        <w:t>לכבוד יום העצמאות השבעים למדינה ערכנו משאל בקרב החברים שלנו ולהלן התוצאות. כל דמיון עם משאלים דומים בקרב עיתונאים, דברי אישים דגולים, כולם אנשי כבוד, ומאורעות אקטואליים הוא כמובן מקרי בהחלט.</w:t>
      </w:r>
    </w:p>
    <w:p w:rsidR="00742D4E" w:rsidRDefault="00742D4E" w:rsidP="00B7761A">
      <w:pPr>
        <w:rPr>
          <w:rtl/>
        </w:rPr>
      </w:pPr>
      <w:r>
        <w:rPr>
          <w:rFonts w:hint="cs"/>
          <w:rtl/>
        </w:rPr>
        <w:t xml:space="preserve">1. השירים האהובים ביותר </w:t>
      </w:r>
      <w:r>
        <w:rPr>
          <w:rtl/>
        </w:rPr>
        <w:t>–</w:t>
      </w:r>
      <w:r>
        <w:rPr>
          <w:rFonts w:hint="cs"/>
          <w:rtl/>
        </w:rPr>
        <w:t xml:space="preserve"> התקווה, ירושלים של זהב, עוף גוזל.</w:t>
      </w:r>
    </w:p>
    <w:p w:rsidR="00742D4E" w:rsidRDefault="00742D4E" w:rsidP="00B7761A">
      <w:pPr>
        <w:rPr>
          <w:rtl/>
        </w:rPr>
      </w:pPr>
      <w:r>
        <w:rPr>
          <w:rFonts w:hint="cs"/>
          <w:rtl/>
        </w:rPr>
        <w:t xml:space="preserve">2. המנהיגים החשובים ביותר </w:t>
      </w:r>
      <w:r>
        <w:rPr>
          <w:rtl/>
        </w:rPr>
        <w:t>–</w:t>
      </w:r>
      <w:r>
        <w:rPr>
          <w:rFonts w:hint="cs"/>
          <w:rtl/>
        </w:rPr>
        <w:t xml:space="preserve"> דוד בן גוריון, יגאל אלון, מנחם בגין.</w:t>
      </w:r>
    </w:p>
    <w:p w:rsidR="00742D4E" w:rsidRDefault="00742D4E" w:rsidP="00B7761A">
      <w:pPr>
        <w:rPr>
          <w:rtl/>
        </w:rPr>
      </w:pPr>
      <w:r>
        <w:rPr>
          <w:rFonts w:hint="cs"/>
          <w:rtl/>
        </w:rPr>
        <w:t xml:space="preserve">3. העיתונאים הטובים ביותר </w:t>
      </w:r>
      <w:r>
        <w:rPr>
          <w:rtl/>
        </w:rPr>
        <w:t>–</w:t>
      </w:r>
      <w:r>
        <w:rPr>
          <w:rFonts w:hint="cs"/>
          <w:rtl/>
        </w:rPr>
        <w:t xml:space="preserve"> אריה אבנרי, בן-דרור ימיני, נוח קליגר.</w:t>
      </w:r>
    </w:p>
    <w:p w:rsidR="00742D4E" w:rsidRDefault="00742D4E" w:rsidP="00742D4E">
      <w:pPr>
        <w:rPr>
          <w:rtl/>
        </w:rPr>
      </w:pPr>
      <w:r>
        <w:rPr>
          <w:rFonts w:hint="cs"/>
          <w:rtl/>
        </w:rPr>
        <w:t xml:space="preserve">4. העליות שתרמו הכי הרבה למדינה </w:t>
      </w:r>
      <w:r>
        <w:rPr>
          <w:rtl/>
        </w:rPr>
        <w:t>–</w:t>
      </w:r>
      <w:r>
        <w:rPr>
          <w:rFonts w:hint="cs"/>
          <w:rtl/>
        </w:rPr>
        <w:t xml:space="preserve"> הרוסים, המרוקאים, התימנים (ומיד אחריהם </w:t>
      </w:r>
      <w:r>
        <w:rPr>
          <w:rtl/>
        </w:rPr>
        <w:t>–</w:t>
      </w:r>
      <w:r>
        <w:rPr>
          <w:rFonts w:hint="cs"/>
          <w:rtl/>
        </w:rPr>
        <w:t xml:space="preserve"> הסודנים והאריתראים...).</w:t>
      </w:r>
    </w:p>
    <w:p w:rsidR="00742D4E" w:rsidRDefault="00742D4E" w:rsidP="00742D4E">
      <w:pPr>
        <w:rPr>
          <w:rtl/>
        </w:rPr>
      </w:pPr>
      <w:r>
        <w:rPr>
          <w:rFonts w:hint="cs"/>
          <w:rtl/>
        </w:rPr>
        <w:t xml:space="preserve">5. הסופרים הדגולים ביותר </w:t>
      </w:r>
      <w:r>
        <w:rPr>
          <w:rtl/>
        </w:rPr>
        <w:t>–</w:t>
      </w:r>
      <w:r>
        <w:rPr>
          <w:rFonts w:hint="cs"/>
          <w:rtl/>
        </w:rPr>
        <w:t xml:space="preserve"> יהושע סובול, משה שמיר, אפרים קישון.</w:t>
      </w:r>
    </w:p>
    <w:p w:rsidR="00742D4E" w:rsidRDefault="00742D4E" w:rsidP="00A74EE3">
      <w:pPr>
        <w:rPr>
          <w:rtl/>
        </w:rPr>
      </w:pPr>
      <w:r>
        <w:rPr>
          <w:rFonts w:hint="cs"/>
          <w:rtl/>
        </w:rPr>
        <w:t xml:space="preserve">6. המשוררים המצטיינים ביותר </w:t>
      </w:r>
      <w:r>
        <w:rPr>
          <w:rtl/>
        </w:rPr>
        <w:t>–</w:t>
      </w:r>
      <w:r>
        <w:rPr>
          <w:rFonts w:hint="cs"/>
          <w:rtl/>
        </w:rPr>
        <w:t xml:space="preserve"> נתן אל</w:t>
      </w:r>
      <w:r w:rsidR="00A74EE3">
        <w:rPr>
          <w:rFonts w:hint="cs"/>
          <w:rtl/>
        </w:rPr>
        <w:t>ת</w:t>
      </w:r>
      <w:r>
        <w:rPr>
          <w:rFonts w:hint="cs"/>
          <w:rtl/>
        </w:rPr>
        <w:t>רמן, נעמי שמר, אורי צבי גרינברג.</w:t>
      </w:r>
    </w:p>
    <w:p w:rsidR="00742D4E" w:rsidRDefault="00742D4E" w:rsidP="00742D4E">
      <w:pPr>
        <w:rPr>
          <w:rtl/>
        </w:rPr>
      </w:pPr>
      <w:r>
        <w:rPr>
          <w:rFonts w:hint="cs"/>
          <w:rtl/>
        </w:rPr>
        <w:t xml:space="preserve">7. הבדרנים המצחיקים ביותר </w:t>
      </w:r>
      <w:r>
        <w:rPr>
          <w:rtl/>
        </w:rPr>
        <w:t>–</w:t>
      </w:r>
      <w:r>
        <w:rPr>
          <w:rFonts w:hint="cs"/>
          <w:rtl/>
        </w:rPr>
        <w:t xml:space="preserve"> הגשש החיוור, ספי ריבלין, חנוך דאום.</w:t>
      </w:r>
    </w:p>
    <w:p w:rsidR="00742D4E" w:rsidRDefault="00742D4E" w:rsidP="00742D4E">
      <w:pPr>
        <w:rPr>
          <w:rtl/>
        </w:rPr>
      </w:pPr>
      <w:r>
        <w:rPr>
          <w:rFonts w:hint="cs"/>
          <w:rtl/>
        </w:rPr>
        <w:t>8. הזמרים הישראלים ביותר - יהורם גאון, אביהו מדינה, ריטה.</w:t>
      </w:r>
    </w:p>
    <w:p w:rsidR="00742D4E" w:rsidRDefault="00742D4E" w:rsidP="00742D4E">
      <w:pPr>
        <w:rPr>
          <w:rtl/>
        </w:rPr>
      </w:pPr>
      <w:r>
        <w:rPr>
          <w:rFonts w:hint="cs"/>
          <w:rtl/>
        </w:rPr>
        <w:t xml:space="preserve">9. האבות הקדמונים של האנושות </w:t>
      </w:r>
      <w:r>
        <w:rPr>
          <w:rtl/>
        </w:rPr>
        <w:t>–</w:t>
      </w:r>
      <w:r>
        <w:rPr>
          <w:rFonts w:hint="cs"/>
          <w:rtl/>
        </w:rPr>
        <w:t xml:space="preserve"> הקופים שמטפסים על עצים, מנשקי הקמעות והנאנדרטלים.</w:t>
      </w:r>
    </w:p>
    <w:p w:rsidR="00742D4E" w:rsidRDefault="00742D4E" w:rsidP="00742D4E">
      <w:pPr>
        <w:rPr>
          <w:rtl/>
        </w:rPr>
      </w:pPr>
      <w:r>
        <w:rPr>
          <w:rFonts w:hint="cs"/>
          <w:rtl/>
        </w:rPr>
        <w:t xml:space="preserve">10. מה היא עבורך מדינת ישראל? מבצר, כור היתוך מאחד ולא שבטים שבטים, והכי חשוב - בית אהוב לכווולנו. </w:t>
      </w:r>
    </w:p>
    <w:p w:rsidR="00376C02" w:rsidRDefault="00376C02" w:rsidP="00B7761A">
      <w:pPr>
        <w:rPr>
          <w:rtl/>
        </w:rPr>
      </w:pPr>
    </w:p>
    <w:sectPr w:rsidR="00376C02"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9A2" w:rsidRDefault="009259A2" w:rsidP="00B7761A">
      <w:r>
        <w:separator/>
      </w:r>
    </w:p>
  </w:endnote>
  <w:endnote w:type="continuationSeparator" w:id="0">
    <w:p w:rsidR="009259A2" w:rsidRDefault="009259A2"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9A2" w:rsidRDefault="009259A2" w:rsidP="00B7761A">
      <w:r>
        <w:separator/>
      </w:r>
    </w:p>
  </w:footnote>
  <w:footnote w:type="continuationSeparator" w:id="0">
    <w:p w:rsidR="009259A2" w:rsidRDefault="009259A2"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190565" w:rsidP="00A47D33">
    <w:pPr>
      <w:pStyle w:val="Header"/>
      <w:jc w:val="center"/>
    </w:pPr>
    <w:fldSimple w:instr=" PAGE   \* MERGEFORMAT ">
      <w:r w:rsidR="00CE4349">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1CEE"/>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90565"/>
    <w:rsid w:val="001A080A"/>
    <w:rsid w:val="001A2F83"/>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11C2"/>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042C"/>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2D4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259A2"/>
    <w:rsid w:val="009369DB"/>
    <w:rsid w:val="009442F1"/>
    <w:rsid w:val="00946CA8"/>
    <w:rsid w:val="009570AE"/>
    <w:rsid w:val="0095784C"/>
    <w:rsid w:val="0096068C"/>
    <w:rsid w:val="00962987"/>
    <w:rsid w:val="00967796"/>
    <w:rsid w:val="00974787"/>
    <w:rsid w:val="00974827"/>
    <w:rsid w:val="009878C5"/>
    <w:rsid w:val="00993164"/>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4EE3"/>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E4349"/>
    <w:rsid w:val="00CF5FD0"/>
    <w:rsid w:val="00D0116E"/>
    <w:rsid w:val="00D05800"/>
    <w:rsid w:val="00D06E77"/>
    <w:rsid w:val="00D120EF"/>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05C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3885</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2015-02-17T14:08:00Z</cp:lastPrinted>
  <dcterms:created xsi:type="dcterms:W3CDTF">2018-06-19T11:42:00Z</dcterms:created>
  <dcterms:modified xsi:type="dcterms:W3CDTF">2018-06-19T11:42:00Z</dcterms:modified>
</cp:coreProperties>
</file>